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0AC7" w:rsidRDefault="00B30AC7" w:rsidP="00B30AC7">
      <w:pPr>
        <w:spacing w:after="0"/>
        <w:rPr>
          <w:sz w:val="28"/>
          <w:szCs w:val="28"/>
        </w:rPr>
      </w:pPr>
    </w:p>
    <w:p w:rsidR="00F41F9B" w:rsidRPr="00A2219F" w:rsidRDefault="00B30AC7" w:rsidP="00BE4DE7">
      <w:pPr>
        <w:spacing w:after="0"/>
        <w:rPr>
          <w:b/>
          <w:sz w:val="30"/>
          <w:szCs w:val="30"/>
        </w:rPr>
      </w:pPr>
      <w:r w:rsidRPr="00A2219F">
        <w:rPr>
          <w:b/>
          <w:sz w:val="30"/>
          <w:szCs w:val="30"/>
        </w:rPr>
        <w:t>Opintovastaavan tehtävät EKL-yhdistyksessä</w:t>
      </w:r>
    </w:p>
    <w:p w:rsidR="00B30AC7" w:rsidRDefault="00B30AC7" w:rsidP="00BE4DE7">
      <w:pPr>
        <w:spacing w:after="0"/>
      </w:pPr>
    </w:p>
    <w:p w:rsidR="00BE4DE7" w:rsidRDefault="008C5140" w:rsidP="00A2219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Opintovastaavan tehtäväkuvaus p</w:t>
      </w:r>
      <w:r w:rsidR="00A2219F">
        <w:rPr>
          <w:sz w:val="24"/>
          <w:szCs w:val="24"/>
        </w:rPr>
        <w:t>ohjautuu</w:t>
      </w:r>
      <w:r w:rsidR="00B30AC7">
        <w:rPr>
          <w:sz w:val="24"/>
          <w:szCs w:val="24"/>
        </w:rPr>
        <w:t xml:space="preserve"> </w:t>
      </w:r>
      <w:proofErr w:type="spellStart"/>
      <w:r w:rsidR="00B30AC7">
        <w:rPr>
          <w:sz w:val="24"/>
          <w:szCs w:val="24"/>
        </w:rPr>
        <w:t>EKL:n</w:t>
      </w:r>
      <w:proofErr w:type="spellEnd"/>
      <w:r w:rsidR="00B30AC7">
        <w:rPr>
          <w:sz w:val="24"/>
          <w:szCs w:val="24"/>
        </w:rPr>
        <w:t xml:space="preserve"> Opintosihteerien kursseilla vuosina 2016 ja 2018 k</w:t>
      </w:r>
      <w:r>
        <w:rPr>
          <w:sz w:val="24"/>
          <w:szCs w:val="24"/>
        </w:rPr>
        <w:t>erättyihin</w:t>
      </w:r>
      <w:r w:rsidR="00B30AC7">
        <w:rPr>
          <w:sz w:val="24"/>
          <w:szCs w:val="24"/>
        </w:rPr>
        <w:t xml:space="preserve"> </w:t>
      </w:r>
      <w:r>
        <w:rPr>
          <w:sz w:val="24"/>
          <w:szCs w:val="24"/>
        </w:rPr>
        <w:t>ajatuksiin</w:t>
      </w:r>
      <w:r w:rsidR="00B30AC7">
        <w:rPr>
          <w:sz w:val="24"/>
          <w:szCs w:val="24"/>
        </w:rPr>
        <w:t xml:space="preserve"> opintovastaavien tehtävistä EKL-yhdistyksissä. T</w:t>
      </w:r>
      <w:r w:rsidR="005B6F1E">
        <w:rPr>
          <w:sz w:val="24"/>
          <w:szCs w:val="24"/>
        </w:rPr>
        <w:t>arve tehtävien uudelleen</w:t>
      </w:r>
      <w:r w:rsidR="00A2219F">
        <w:rPr>
          <w:sz w:val="24"/>
          <w:szCs w:val="24"/>
        </w:rPr>
        <w:t>-</w:t>
      </w:r>
      <w:r w:rsidR="005B6F1E">
        <w:rPr>
          <w:sz w:val="24"/>
          <w:szCs w:val="24"/>
        </w:rPr>
        <w:t xml:space="preserve">arvioinnille </w:t>
      </w:r>
      <w:r w:rsidR="00A2219F">
        <w:rPr>
          <w:sz w:val="24"/>
          <w:szCs w:val="24"/>
        </w:rPr>
        <w:t>nousi</w:t>
      </w:r>
      <w:r w:rsidR="005B6F1E">
        <w:rPr>
          <w:sz w:val="24"/>
          <w:szCs w:val="24"/>
        </w:rPr>
        <w:t xml:space="preserve"> vuoden 2016 lopussa, jo</w:t>
      </w:r>
      <w:r w:rsidR="00484096">
        <w:rPr>
          <w:sz w:val="24"/>
          <w:szCs w:val="24"/>
        </w:rPr>
        <w:t>lloin</w:t>
      </w:r>
      <w:r w:rsidR="005B6F1E">
        <w:rPr>
          <w:sz w:val="24"/>
          <w:szCs w:val="24"/>
        </w:rPr>
        <w:t xml:space="preserve"> yhdistysten kerhotoimintaan suunnattu tuki loppui ja koulutukselliseen toimintaan kohdennettu kurssituki jäi ainoaksi</w:t>
      </w:r>
      <w:r w:rsidR="00484096">
        <w:rPr>
          <w:sz w:val="24"/>
          <w:szCs w:val="24"/>
        </w:rPr>
        <w:t xml:space="preserve"> TSL-välitteiseksi</w:t>
      </w:r>
      <w:r w:rsidR="005B6F1E">
        <w:rPr>
          <w:sz w:val="24"/>
          <w:szCs w:val="24"/>
        </w:rPr>
        <w:t xml:space="preserve"> tukimuodoksi. </w:t>
      </w:r>
      <w:r>
        <w:rPr>
          <w:sz w:val="24"/>
          <w:szCs w:val="24"/>
        </w:rPr>
        <w:t xml:space="preserve"> </w:t>
      </w:r>
      <w:r w:rsidR="00484096">
        <w:rPr>
          <w:sz w:val="24"/>
          <w:szCs w:val="24"/>
        </w:rPr>
        <w:t>Tässä e</w:t>
      </w:r>
      <w:r w:rsidR="00B72AAE">
        <w:rPr>
          <w:sz w:val="24"/>
          <w:szCs w:val="24"/>
        </w:rPr>
        <w:t>sitetyt tehtävät ovat viitteellisiä. Kukin EKL-yhdistys voi määrittää omat opintovastaaviensa tehtävät yhdistyksen ko</w:t>
      </w:r>
      <w:r>
        <w:rPr>
          <w:sz w:val="24"/>
          <w:szCs w:val="24"/>
        </w:rPr>
        <w:t>on ja toiminnan laajuuden mukaan</w:t>
      </w:r>
      <w:r w:rsidR="00B72AAE">
        <w:rPr>
          <w:sz w:val="24"/>
          <w:szCs w:val="24"/>
        </w:rPr>
        <w:t>.</w:t>
      </w:r>
    </w:p>
    <w:p w:rsidR="008C5140" w:rsidRDefault="008C5140" w:rsidP="005E5CA2">
      <w:pPr>
        <w:spacing w:after="0"/>
        <w:rPr>
          <w:b/>
          <w:sz w:val="26"/>
          <w:szCs w:val="26"/>
        </w:rPr>
      </w:pPr>
    </w:p>
    <w:p w:rsidR="002626BB" w:rsidRDefault="00A3680A" w:rsidP="005E5CA2">
      <w:pPr>
        <w:spacing w:after="0"/>
        <w:rPr>
          <w:b/>
          <w:sz w:val="26"/>
          <w:szCs w:val="26"/>
        </w:rPr>
      </w:pPr>
      <w:r w:rsidRPr="008C5140">
        <w:rPr>
          <w:b/>
          <w:sz w:val="26"/>
          <w:szCs w:val="26"/>
        </w:rPr>
        <w:t>Opintovastaav</w:t>
      </w:r>
      <w:r w:rsidR="008C5140">
        <w:rPr>
          <w:b/>
          <w:sz w:val="26"/>
          <w:szCs w:val="26"/>
        </w:rPr>
        <w:t>an</w:t>
      </w:r>
      <w:r w:rsidRPr="008C5140">
        <w:rPr>
          <w:b/>
          <w:sz w:val="26"/>
          <w:szCs w:val="26"/>
        </w:rPr>
        <w:t xml:space="preserve"> tehtävät EKL-yhdistyks</w:t>
      </w:r>
      <w:r w:rsidR="008C5140">
        <w:rPr>
          <w:b/>
          <w:sz w:val="26"/>
          <w:szCs w:val="26"/>
        </w:rPr>
        <w:t>e</w:t>
      </w:r>
      <w:r w:rsidRPr="008C5140">
        <w:rPr>
          <w:b/>
          <w:sz w:val="26"/>
          <w:szCs w:val="26"/>
        </w:rPr>
        <w:t>ss</w:t>
      </w:r>
      <w:r w:rsidR="002626BB" w:rsidRPr="008C5140">
        <w:rPr>
          <w:b/>
          <w:sz w:val="26"/>
          <w:szCs w:val="26"/>
        </w:rPr>
        <w:t>ä</w:t>
      </w:r>
      <w:r w:rsidR="005E5CA2" w:rsidRPr="008C5140">
        <w:rPr>
          <w:b/>
          <w:sz w:val="26"/>
          <w:szCs w:val="26"/>
        </w:rPr>
        <w:t>. Opintovastaava toimii tiiviissä yhteistyössä yhdistyksen hallituksen ja kerhonohjaajien kanssa</w:t>
      </w:r>
      <w:r w:rsidR="00EC5766">
        <w:rPr>
          <w:b/>
          <w:sz w:val="26"/>
          <w:szCs w:val="26"/>
        </w:rPr>
        <w:t>.</w:t>
      </w:r>
    </w:p>
    <w:p w:rsidR="008C5140" w:rsidRDefault="008C5140" w:rsidP="005E5CA2">
      <w:pPr>
        <w:spacing w:after="0"/>
        <w:rPr>
          <w:b/>
          <w:sz w:val="26"/>
          <w:szCs w:val="26"/>
        </w:rPr>
      </w:pPr>
    </w:p>
    <w:p w:rsidR="008C5140" w:rsidRPr="008C5140" w:rsidRDefault="008C5140" w:rsidP="005E5CA2">
      <w:pPr>
        <w:spacing w:after="0"/>
        <w:rPr>
          <w:b/>
          <w:sz w:val="26"/>
          <w:szCs w:val="26"/>
        </w:rPr>
      </w:pPr>
    </w:p>
    <w:p w:rsidR="005E5CA2" w:rsidRDefault="00BE4DE7" w:rsidP="005E5CA2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63500</wp:posOffset>
                </wp:positionV>
                <wp:extent cx="6086475" cy="5475605"/>
                <wp:effectExtent l="0" t="304800" r="28575" b="10795"/>
                <wp:wrapNone/>
                <wp:docPr id="2" name="Puhekupla: Suorakulmi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23014" y="4465674"/>
                          <a:ext cx="6086475" cy="5475605"/>
                        </a:xfrm>
                        <a:prstGeom prst="wedgeRectCallout">
                          <a:avLst>
                            <a:gd name="adj1" fmla="val 21011"/>
                            <a:gd name="adj2" fmla="val -55449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E4DE7" w:rsidRDefault="00BE4DE7" w:rsidP="00BE4DE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Puhekupla: Suorakulmio 2" o:spid="_x0000_s1026" type="#_x0000_t61" style="position:absolute;margin-left:428.05pt;margin-top:5pt;width:479.25pt;height:431.15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" adj="15338,-1177" fillcolor="#f2f2f2 [3052]" strokecolor="#c00000" strokeweight=".5pt">
                <v:textbox>
                  <w:txbxContent>
                    <w:p w:rsidR="00BE4DE7" w:rsidRDefault="00BE4DE7" w:rsidP="00BE4DE7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3680A" w:rsidRPr="00413A14" w:rsidRDefault="002626BB" w:rsidP="0046112C">
      <w:pPr>
        <w:spacing w:after="80"/>
        <w:ind w:firstLine="360"/>
        <w:rPr>
          <w:b/>
          <w:color w:val="000000" w:themeColor="text1"/>
          <w:sz w:val="24"/>
          <w:szCs w:val="24"/>
          <w:u w:val="single"/>
        </w:rPr>
      </w:pPr>
      <w:r w:rsidRPr="00413A14">
        <w:rPr>
          <w:b/>
          <w:color w:val="000000" w:themeColor="text1"/>
          <w:sz w:val="24"/>
          <w:szCs w:val="24"/>
          <w:u w:val="single"/>
        </w:rPr>
        <w:t>KOULUTU</w:t>
      </w:r>
      <w:r w:rsidR="005E5CA2" w:rsidRPr="00413A14">
        <w:rPr>
          <w:b/>
          <w:color w:val="000000" w:themeColor="text1"/>
          <w:sz w:val="24"/>
          <w:szCs w:val="24"/>
          <w:u w:val="single"/>
        </w:rPr>
        <w:t>STOIMINNAN</w:t>
      </w:r>
      <w:r w:rsidRPr="00413A14">
        <w:rPr>
          <w:b/>
          <w:color w:val="000000" w:themeColor="text1"/>
          <w:sz w:val="24"/>
          <w:szCs w:val="24"/>
          <w:u w:val="single"/>
        </w:rPr>
        <w:t xml:space="preserve"> </w:t>
      </w:r>
      <w:r w:rsidR="00A3680A" w:rsidRPr="00413A14">
        <w:rPr>
          <w:b/>
          <w:color w:val="000000" w:themeColor="text1"/>
          <w:sz w:val="24"/>
          <w:szCs w:val="24"/>
          <w:u w:val="single"/>
        </w:rPr>
        <w:t>SUUNNITTELU</w:t>
      </w:r>
    </w:p>
    <w:p w:rsidR="002626BB" w:rsidRPr="00EC5766" w:rsidRDefault="002626BB" w:rsidP="00EC5766">
      <w:pPr>
        <w:pStyle w:val="Luettelokappale"/>
        <w:numPr>
          <w:ilvl w:val="0"/>
          <w:numId w:val="2"/>
        </w:numPr>
        <w:spacing w:after="60"/>
        <w:rPr>
          <w:sz w:val="24"/>
          <w:szCs w:val="24"/>
        </w:rPr>
      </w:pPr>
      <w:r w:rsidRPr="002626BB">
        <w:rPr>
          <w:sz w:val="24"/>
          <w:szCs w:val="24"/>
        </w:rPr>
        <w:t>Koulutustarpe</w:t>
      </w:r>
      <w:r w:rsidR="00484096">
        <w:rPr>
          <w:sz w:val="24"/>
          <w:szCs w:val="24"/>
        </w:rPr>
        <w:t>en</w:t>
      </w:r>
      <w:r w:rsidRPr="002626BB">
        <w:rPr>
          <w:sz w:val="24"/>
          <w:szCs w:val="24"/>
        </w:rPr>
        <w:t xml:space="preserve"> kartoittaminen</w:t>
      </w:r>
      <w:r w:rsidR="00EC5766">
        <w:rPr>
          <w:sz w:val="24"/>
          <w:szCs w:val="24"/>
        </w:rPr>
        <w:t xml:space="preserve"> yhdistyksessä</w:t>
      </w:r>
    </w:p>
    <w:p w:rsidR="006F4079" w:rsidRPr="006F4079" w:rsidRDefault="006F4079" w:rsidP="006F4079">
      <w:pPr>
        <w:pStyle w:val="Luettelokappal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Koulutu</w:t>
      </w:r>
      <w:r w:rsidR="00484096">
        <w:rPr>
          <w:sz w:val="24"/>
          <w:szCs w:val="24"/>
        </w:rPr>
        <w:t>sten</w:t>
      </w:r>
      <w:r>
        <w:rPr>
          <w:sz w:val="24"/>
          <w:szCs w:val="24"/>
        </w:rPr>
        <w:t xml:space="preserve"> suunnittelu</w:t>
      </w:r>
    </w:p>
    <w:p w:rsidR="00EA49AD" w:rsidRPr="00EA49AD" w:rsidRDefault="00EA49AD" w:rsidP="00EA49AD">
      <w:pPr>
        <w:pStyle w:val="Luettelokappale"/>
        <w:numPr>
          <w:ilvl w:val="1"/>
          <w:numId w:val="2"/>
        </w:numPr>
        <w:spacing w:after="60"/>
        <w:rPr>
          <w:sz w:val="24"/>
          <w:szCs w:val="24"/>
        </w:rPr>
      </w:pPr>
      <w:r>
        <w:rPr>
          <w:sz w:val="24"/>
          <w:szCs w:val="24"/>
        </w:rPr>
        <w:t>Suunnittelu</w:t>
      </w:r>
      <w:r w:rsidR="00EC5766">
        <w:rPr>
          <w:sz w:val="24"/>
          <w:szCs w:val="24"/>
        </w:rPr>
        <w:t>prosessin</w:t>
      </w:r>
      <w:r>
        <w:rPr>
          <w:sz w:val="24"/>
          <w:szCs w:val="24"/>
        </w:rPr>
        <w:t xml:space="preserve"> aikataulutus</w:t>
      </w:r>
    </w:p>
    <w:p w:rsidR="006F4079" w:rsidRDefault="006F4079" w:rsidP="002626BB">
      <w:pPr>
        <w:pStyle w:val="Luettelokappale"/>
        <w:numPr>
          <w:ilvl w:val="1"/>
          <w:numId w:val="2"/>
        </w:numPr>
        <w:spacing w:after="60"/>
        <w:rPr>
          <w:sz w:val="24"/>
          <w:szCs w:val="24"/>
        </w:rPr>
      </w:pPr>
      <w:r>
        <w:rPr>
          <w:sz w:val="24"/>
          <w:szCs w:val="24"/>
        </w:rPr>
        <w:t>Suunnittelupalaverien järjestäminen</w:t>
      </w:r>
    </w:p>
    <w:p w:rsidR="00EC5766" w:rsidRDefault="00EC5766" w:rsidP="002626BB">
      <w:pPr>
        <w:pStyle w:val="Luettelokappale"/>
        <w:numPr>
          <w:ilvl w:val="1"/>
          <w:numId w:val="2"/>
        </w:numPr>
        <w:spacing w:after="60"/>
        <w:rPr>
          <w:sz w:val="24"/>
          <w:szCs w:val="24"/>
        </w:rPr>
      </w:pPr>
      <w:r>
        <w:rPr>
          <w:sz w:val="24"/>
          <w:szCs w:val="24"/>
        </w:rPr>
        <w:t>Koulutusyhteistyö omalla alueella</w:t>
      </w:r>
    </w:p>
    <w:p w:rsidR="006F4079" w:rsidRDefault="006F4079" w:rsidP="006F4079">
      <w:pPr>
        <w:pStyle w:val="Luettelokappale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Koulutuksen vuosisuunnitelman (koulutuskalenteri</w:t>
      </w:r>
      <w:r w:rsidR="00EC5766">
        <w:rPr>
          <w:sz w:val="24"/>
          <w:szCs w:val="24"/>
        </w:rPr>
        <w:t>n</w:t>
      </w:r>
      <w:r>
        <w:rPr>
          <w:sz w:val="24"/>
          <w:szCs w:val="24"/>
        </w:rPr>
        <w:t>) laatiminen</w:t>
      </w:r>
    </w:p>
    <w:p w:rsidR="005E5CA2" w:rsidRPr="008C5140" w:rsidRDefault="005E5CA2" w:rsidP="006F4079">
      <w:pPr>
        <w:pStyle w:val="Luettelokappale"/>
        <w:spacing w:after="0"/>
        <w:ind w:left="1440"/>
      </w:pPr>
    </w:p>
    <w:p w:rsidR="002626BB" w:rsidRPr="00413A14" w:rsidRDefault="002626BB" w:rsidP="0046112C">
      <w:pPr>
        <w:spacing w:after="80"/>
        <w:ind w:firstLine="360"/>
        <w:rPr>
          <w:b/>
          <w:color w:val="000000" w:themeColor="text1"/>
          <w:sz w:val="24"/>
          <w:szCs w:val="24"/>
          <w:u w:val="single"/>
        </w:rPr>
      </w:pPr>
      <w:r w:rsidRPr="00413A14">
        <w:rPr>
          <w:b/>
          <w:color w:val="000000" w:themeColor="text1"/>
          <w:sz w:val="24"/>
          <w:szCs w:val="24"/>
          <w:u w:val="single"/>
        </w:rPr>
        <w:t>KOULUTUSTEN TOTEUTUS</w:t>
      </w:r>
      <w:r w:rsidR="00413A14">
        <w:rPr>
          <w:b/>
          <w:color w:val="000000" w:themeColor="text1"/>
          <w:sz w:val="24"/>
          <w:szCs w:val="24"/>
          <w:u w:val="single"/>
        </w:rPr>
        <w:t xml:space="preserve"> JA SEURANTA</w:t>
      </w:r>
    </w:p>
    <w:p w:rsidR="00484096" w:rsidRDefault="00484096" w:rsidP="005E5CA2">
      <w:pPr>
        <w:pStyle w:val="Luettelokappale"/>
        <w:numPr>
          <w:ilvl w:val="0"/>
          <w:numId w:val="3"/>
        </w:numPr>
        <w:spacing w:after="60"/>
        <w:rPr>
          <w:sz w:val="24"/>
          <w:szCs w:val="24"/>
        </w:rPr>
      </w:pPr>
      <w:r>
        <w:rPr>
          <w:sz w:val="24"/>
          <w:szCs w:val="24"/>
        </w:rPr>
        <w:t>Kouluttajien hankinta</w:t>
      </w:r>
    </w:p>
    <w:p w:rsidR="002626BB" w:rsidRPr="005E5CA2" w:rsidRDefault="002626BB" w:rsidP="005E5CA2">
      <w:pPr>
        <w:pStyle w:val="Luettelokappale"/>
        <w:numPr>
          <w:ilvl w:val="0"/>
          <w:numId w:val="3"/>
        </w:numPr>
        <w:spacing w:after="60"/>
        <w:rPr>
          <w:sz w:val="24"/>
          <w:szCs w:val="24"/>
        </w:rPr>
      </w:pPr>
      <w:r w:rsidRPr="005E5CA2">
        <w:rPr>
          <w:sz w:val="24"/>
          <w:szCs w:val="24"/>
        </w:rPr>
        <w:t>Yhteydenpito kouluttajiin</w:t>
      </w:r>
    </w:p>
    <w:p w:rsidR="005E5CA2" w:rsidRPr="005E5CA2" w:rsidRDefault="00EC5766" w:rsidP="005E5CA2">
      <w:pPr>
        <w:pStyle w:val="Luettelokappale"/>
        <w:numPr>
          <w:ilvl w:val="1"/>
          <w:numId w:val="3"/>
        </w:numPr>
        <w:spacing w:after="60"/>
        <w:rPr>
          <w:sz w:val="24"/>
          <w:szCs w:val="24"/>
        </w:rPr>
      </w:pPr>
      <w:r>
        <w:rPr>
          <w:sz w:val="24"/>
          <w:szCs w:val="24"/>
        </w:rPr>
        <w:t xml:space="preserve">kouluttajien </w:t>
      </w:r>
      <w:r w:rsidR="005E5CA2" w:rsidRPr="005E5CA2">
        <w:rPr>
          <w:sz w:val="24"/>
          <w:szCs w:val="24"/>
        </w:rPr>
        <w:t xml:space="preserve">ohjaaminen ja tiedottaminen </w:t>
      </w:r>
    </w:p>
    <w:p w:rsidR="002626BB" w:rsidRPr="005E5CA2" w:rsidRDefault="002626BB" w:rsidP="005E5CA2">
      <w:pPr>
        <w:pStyle w:val="Luettelokappale"/>
        <w:numPr>
          <w:ilvl w:val="0"/>
          <w:numId w:val="3"/>
        </w:numPr>
        <w:spacing w:after="60"/>
        <w:rPr>
          <w:sz w:val="24"/>
          <w:szCs w:val="24"/>
        </w:rPr>
      </w:pPr>
      <w:r w:rsidRPr="005E5CA2">
        <w:rPr>
          <w:sz w:val="24"/>
          <w:szCs w:val="24"/>
        </w:rPr>
        <w:t>Palautteen kerääminen</w:t>
      </w:r>
    </w:p>
    <w:p w:rsidR="00A3680A" w:rsidRDefault="002626BB" w:rsidP="006F4079">
      <w:pPr>
        <w:pStyle w:val="Luettelokappale"/>
        <w:numPr>
          <w:ilvl w:val="1"/>
          <w:numId w:val="3"/>
        </w:numPr>
        <w:spacing w:after="0"/>
        <w:rPr>
          <w:sz w:val="24"/>
          <w:szCs w:val="24"/>
        </w:rPr>
      </w:pPr>
      <w:r w:rsidRPr="005E5CA2">
        <w:rPr>
          <w:sz w:val="24"/>
          <w:szCs w:val="24"/>
        </w:rPr>
        <w:t xml:space="preserve">Koulutustoiminnan kehittäminen saadun palautteen </w:t>
      </w:r>
      <w:r w:rsidR="00484096">
        <w:rPr>
          <w:sz w:val="24"/>
          <w:szCs w:val="24"/>
        </w:rPr>
        <w:t>pohjalta</w:t>
      </w:r>
    </w:p>
    <w:p w:rsidR="005E5CA2" w:rsidRPr="008C5140" w:rsidRDefault="005E5CA2" w:rsidP="006F4079">
      <w:pPr>
        <w:pStyle w:val="Luettelokappale"/>
        <w:spacing w:after="0"/>
        <w:ind w:left="1440"/>
      </w:pPr>
    </w:p>
    <w:p w:rsidR="00A3680A" w:rsidRPr="00413A14" w:rsidRDefault="00EC5766" w:rsidP="00413A14">
      <w:pPr>
        <w:spacing w:after="80"/>
        <w:ind w:firstLine="360"/>
        <w:rPr>
          <w:b/>
          <w:color w:val="000000" w:themeColor="text1"/>
          <w:sz w:val="24"/>
          <w:szCs w:val="24"/>
          <w:u w:val="single"/>
        </w:rPr>
      </w:pPr>
      <w:r>
        <w:rPr>
          <w:b/>
          <w:color w:val="000000" w:themeColor="text1"/>
          <w:sz w:val="24"/>
          <w:szCs w:val="24"/>
          <w:u w:val="single"/>
        </w:rPr>
        <w:t xml:space="preserve">TIEDOTUS JA </w:t>
      </w:r>
      <w:r w:rsidR="005E5CA2" w:rsidRPr="00413A14">
        <w:rPr>
          <w:b/>
          <w:color w:val="000000" w:themeColor="text1"/>
          <w:sz w:val="24"/>
          <w:szCs w:val="24"/>
          <w:u w:val="single"/>
        </w:rPr>
        <w:t>VIESTINTÄ</w:t>
      </w:r>
    </w:p>
    <w:p w:rsidR="00A3680A" w:rsidRDefault="00EC5766" w:rsidP="005E5CA2">
      <w:pPr>
        <w:pStyle w:val="Luettelokappale"/>
        <w:numPr>
          <w:ilvl w:val="0"/>
          <w:numId w:val="6"/>
        </w:numPr>
        <w:spacing w:after="60"/>
        <w:rPr>
          <w:sz w:val="24"/>
          <w:szCs w:val="24"/>
        </w:rPr>
      </w:pPr>
      <w:r>
        <w:rPr>
          <w:sz w:val="24"/>
          <w:szCs w:val="24"/>
        </w:rPr>
        <w:t>Y</w:t>
      </w:r>
      <w:r w:rsidR="005E5CA2" w:rsidRPr="005E5CA2">
        <w:rPr>
          <w:sz w:val="24"/>
          <w:szCs w:val="24"/>
        </w:rPr>
        <w:t>hdistyksen koulutuksista ja koulutustoiminnasta tiedottaminen</w:t>
      </w:r>
    </w:p>
    <w:p w:rsidR="00484096" w:rsidRPr="005E5CA2" w:rsidRDefault="00484096" w:rsidP="005E5CA2">
      <w:pPr>
        <w:pStyle w:val="Luettelokappale"/>
        <w:numPr>
          <w:ilvl w:val="0"/>
          <w:numId w:val="6"/>
        </w:numPr>
        <w:spacing w:after="60"/>
        <w:rPr>
          <w:sz w:val="24"/>
          <w:szCs w:val="24"/>
        </w:rPr>
      </w:pPr>
      <w:r>
        <w:rPr>
          <w:sz w:val="24"/>
          <w:szCs w:val="24"/>
        </w:rPr>
        <w:t>Jäsenistön innostaminen ja aktivointi mukaan koulutuksiin</w:t>
      </w:r>
    </w:p>
    <w:p w:rsidR="005E5CA2" w:rsidRPr="005E5CA2" w:rsidRDefault="005E5CA2" w:rsidP="006F4079">
      <w:pPr>
        <w:pStyle w:val="Luettelokappale"/>
        <w:numPr>
          <w:ilvl w:val="0"/>
          <w:numId w:val="6"/>
        </w:numPr>
        <w:spacing w:after="0"/>
        <w:rPr>
          <w:sz w:val="24"/>
          <w:szCs w:val="24"/>
        </w:rPr>
      </w:pPr>
      <w:proofErr w:type="spellStart"/>
      <w:r w:rsidRPr="005E5CA2">
        <w:rPr>
          <w:sz w:val="24"/>
          <w:szCs w:val="24"/>
        </w:rPr>
        <w:t>EKL:n</w:t>
      </w:r>
      <w:proofErr w:type="spellEnd"/>
      <w:r w:rsidRPr="005E5CA2">
        <w:rPr>
          <w:sz w:val="24"/>
          <w:szCs w:val="24"/>
        </w:rPr>
        <w:t xml:space="preserve"> koulutu</w:t>
      </w:r>
      <w:r w:rsidR="00EC5766">
        <w:rPr>
          <w:sz w:val="24"/>
          <w:szCs w:val="24"/>
        </w:rPr>
        <w:t>stoiminnasta</w:t>
      </w:r>
      <w:r w:rsidRPr="005E5CA2">
        <w:rPr>
          <w:sz w:val="24"/>
          <w:szCs w:val="24"/>
        </w:rPr>
        <w:t xml:space="preserve"> tiedottaminen</w:t>
      </w:r>
      <w:r w:rsidR="00EC5766">
        <w:rPr>
          <w:sz w:val="24"/>
          <w:szCs w:val="24"/>
        </w:rPr>
        <w:t xml:space="preserve"> yhdistyksessä</w:t>
      </w:r>
    </w:p>
    <w:p w:rsidR="005E5CA2" w:rsidRDefault="005E5CA2" w:rsidP="006F4079">
      <w:pPr>
        <w:spacing w:after="0"/>
        <w:rPr>
          <w:sz w:val="24"/>
          <w:szCs w:val="24"/>
        </w:rPr>
      </w:pPr>
    </w:p>
    <w:p w:rsidR="005E5CA2" w:rsidRPr="00413A14" w:rsidRDefault="005E5CA2" w:rsidP="00413A14">
      <w:pPr>
        <w:spacing w:after="80"/>
        <w:ind w:firstLine="360"/>
        <w:rPr>
          <w:b/>
          <w:color w:val="000000" w:themeColor="text1"/>
          <w:sz w:val="24"/>
          <w:szCs w:val="24"/>
          <w:u w:val="single"/>
        </w:rPr>
      </w:pPr>
      <w:r w:rsidRPr="00413A14">
        <w:rPr>
          <w:b/>
          <w:color w:val="000000" w:themeColor="text1"/>
          <w:sz w:val="24"/>
          <w:szCs w:val="24"/>
          <w:u w:val="single"/>
        </w:rPr>
        <w:t>TSL-KURSSITU</w:t>
      </w:r>
      <w:r w:rsidR="00413A14" w:rsidRPr="00413A14">
        <w:rPr>
          <w:b/>
          <w:color w:val="000000" w:themeColor="text1"/>
          <w:sz w:val="24"/>
          <w:szCs w:val="24"/>
          <w:u w:val="single"/>
        </w:rPr>
        <w:t>ET</w:t>
      </w:r>
    </w:p>
    <w:p w:rsidR="005B6F1E" w:rsidRPr="005E5CA2" w:rsidRDefault="00EA49AD" w:rsidP="006F4079">
      <w:pPr>
        <w:pStyle w:val="Luettelokappale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H</w:t>
      </w:r>
      <w:r w:rsidR="005E5CA2" w:rsidRPr="005E5CA2">
        <w:rPr>
          <w:sz w:val="24"/>
          <w:szCs w:val="24"/>
        </w:rPr>
        <w:t>akemisesta tiedottaminen yhdistyksen hallitukselle</w:t>
      </w:r>
    </w:p>
    <w:p w:rsidR="005E5CA2" w:rsidRPr="005E5CA2" w:rsidRDefault="00EA49AD" w:rsidP="005E5CA2">
      <w:pPr>
        <w:pStyle w:val="Luettelokappale"/>
        <w:numPr>
          <w:ilvl w:val="0"/>
          <w:numId w:val="4"/>
        </w:numPr>
        <w:spacing w:after="60"/>
        <w:rPr>
          <w:sz w:val="24"/>
          <w:szCs w:val="24"/>
        </w:rPr>
      </w:pPr>
      <w:r>
        <w:rPr>
          <w:sz w:val="24"/>
          <w:szCs w:val="24"/>
        </w:rPr>
        <w:t>H</w:t>
      </w:r>
      <w:r w:rsidR="005E5CA2" w:rsidRPr="005E5CA2">
        <w:rPr>
          <w:sz w:val="24"/>
          <w:szCs w:val="24"/>
        </w:rPr>
        <w:t>akemisesta päättäminen yhdessä hallituksen kanssa</w:t>
      </w:r>
    </w:p>
    <w:p w:rsidR="00B30AC7" w:rsidRDefault="00EA49AD" w:rsidP="00A3680A">
      <w:pPr>
        <w:pStyle w:val="Luettelokappale"/>
        <w:numPr>
          <w:ilvl w:val="0"/>
          <w:numId w:val="4"/>
        </w:numPr>
        <w:spacing w:after="60"/>
        <w:rPr>
          <w:sz w:val="24"/>
          <w:szCs w:val="24"/>
        </w:rPr>
      </w:pPr>
      <w:r>
        <w:rPr>
          <w:sz w:val="24"/>
          <w:szCs w:val="24"/>
        </w:rPr>
        <w:t>Tukien h</w:t>
      </w:r>
      <w:r w:rsidR="005E5CA2" w:rsidRPr="005E5CA2">
        <w:rPr>
          <w:sz w:val="24"/>
          <w:szCs w:val="24"/>
        </w:rPr>
        <w:t>akeminen ja raportointi</w:t>
      </w:r>
    </w:p>
    <w:p w:rsidR="00EC5766" w:rsidRPr="00A2219F" w:rsidRDefault="00EC5766" w:rsidP="00A3680A">
      <w:pPr>
        <w:pStyle w:val="Luettelokappale"/>
        <w:numPr>
          <w:ilvl w:val="0"/>
          <w:numId w:val="4"/>
        </w:numPr>
        <w:spacing w:after="60"/>
        <w:rPr>
          <w:sz w:val="24"/>
          <w:szCs w:val="24"/>
        </w:rPr>
      </w:pPr>
      <w:r>
        <w:rPr>
          <w:sz w:val="24"/>
          <w:szCs w:val="24"/>
        </w:rPr>
        <w:t>Tukihakemuksissa esiteltyjen koulutusten toteuttaminen</w:t>
      </w:r>
      <w:bookmarkStart w:id="0" w:name="_GoBack"/>
      <w:bookmarkEnd w:id="0"/>
    </w:p>
    <w:sectPr w:rsidR="00EC5766" w:rsidRPr="00A2219F" w:rsidSect="005E5CA2">
      <w:headerReference w:type="default" r:id="rId7"/>
      <w:pgSz w:w="11906" w:h="16838"/>
      <w:pgMar w:top="226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0C1E" w:rsidRDefault="00450C1E" w:rsidP="00B30AC7">
      <w:pPr>
        <w:spacing w:after="0" w:line="240" w:lineRule="auto"/>
      </w:pPr>
      <w:r>
        <w:separator/>
      </w:r>
    </w:p>
  </w:endnote>
  <w:endnote w:type="continuationSeparator" w:id="0">
    <w:p w:rsidR="00450C1E" w:rsidRDefault="00450C1E" w:rsidP="00B30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0C1E" w:rsidRDefault="00450C1E" w:rsidP="00B30AC7">
      <w:pPr>
        <w:spacing w:after="0" w:line="240" w:lineRule="auto"/>
      </w:pPr>
      <w:r>
        <w:separator/>
      </w:r>
    </w:p>
  </w:footnote>
  <w:footnote w:type="continuationSeparator" w:id="0">
    <w:p w:rsidR="00450C1E" w:rsidRDefault="00450C1E" w:rsidP="00B30A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0AC7" w:rsidRDefault="00B30AC7">
    <w:pPr>
      <w:pStyle w:val="Yltunniste"/>
    </w:pPr>
    <w:r>
      <w:rPr>
        <w:noProof/>
      </w:rPr>
      <w:drawing>
        <wp:inline distT="0" distB="0" distL="0" distR="0">
          <wp:extent cx="2207048" cy="752475"/>
          <wp:effectExtent l="0" t="0" r="0" b="0"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180523_Koulutu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1401" cy="7641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6E4D63"/>
    <w:multiLevelType w:val="hybridMultilevel"/>
    <w:tmpl w:val="16B0ADB0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34277D"/>
    <w:multiLevelType w:val="hybridMultilevel"/>
    <w:tmpl w:val="53066F7A"/>
    <w:lvl w:ilvl="0" w:tplc="040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C02CA5"/>
    <w:multiLevelType w:val="hybridMultilevel"/>
    <w:tmpl w:val="FEB62D84"/>
    <w:lvl w:ilvl="0" w:tplc="040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1F7834"/>
    <w:multiLevelType w:val="hybridMultilevel"/>
    <w:tmpl w:val="4836BBDA"/>
    <w:lvl w:ilvl="0" w:tplc="040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F421A4"/>
    <w:multiLevelType w:val="hybridMultilevel"/>
    <w:tmpl w:val="B42A275C"/>
    <w:lvl w:ilvl="0" w:tplc="040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4666FA"/>
    <w:multiLevelType w:val="hybridMultilevel"/>
    <w:tmpl w:val="B308C7EC"/>
    <w:lvl w:ilvl="0" w:tplc="040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AC7"/>
    <w:rsid w:val="00077AFB"/>
    <w:rsid w:val="00193176"/>
    <w:rsid w:val="002626BB"/>
    <w:rsid w:val="00413A14"/>
    <w:rsid w:val="00450C1E"/>
    <w:rsid w:val="0046112C"/>
    <w:rsid w:val="00484096"/>
    <w:rsid w:val="005B6F1E"/>
    <w:rsid w:val="005C7DBC"/>
    <w:rsid w:val="005E5CA2"/>
    <w:rsid w:val="006F4079"/>
    <w:rsid w:val="007A7167"/>
    <w:rsid w:val="0081737F"/>
    <w:rsid w:val="008C5140"/>
    <w:rsid w:val="00A2219F"/>
    <w:rsid w:val="00A3680A"/>
    <w:rsid w:val="00B30AC7"/>
    <w:rsid w:val="00B3587C"/>
    <w:rsid w:val="00B72AAE"/>
    <w:rsid w:val="00BE4DE7"/>
    <w:rsid w:val="00D27B2E"/>
    <w:rsid w:val="00EA49AD"/>
    <w:rsid w:val="00EC5766"/>
    <w:rsid w:val="00F41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1E5E559-99FD-49EC-A6F3-FEE54F147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B30A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B30AC7"/>
  </w:style>
  <w:style w:type="paragraph" w:styleId="Alatunniste">
    <w:name w:val="footer"/>
    <w:basedOn w:val="Normaali"/>
    <w:link w:val="AlatunnisteChar"/>
    <w:uiPriority w:val="99"/>
    <w:unhideWhenUsed/>
    <w:rsid w:val="00B30A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B30AC7"/>
  </w:style>
  <w:style w:type="paragraph" w:styleId="Luettelokappale">
    <w:name w:val="List Paragraph"/>
    <w:basedOn w:val="Normaali"/>
    <w:uiPriority w:val="34"/>
    <w:qFormat/>
    <w:rsid w:val="002626BB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D27B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D27B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Jarkko Utriainen</dc:creator>
  <cp:keywords/>
  <dc:description/>
  <cp:lastModifiedBy>Jarkko Utriainen</cp:lastModifiedBy>
  <cp:revision>2</cp:revision>
  <cp:lastPrinted>2018-07-31T08:28:00Z</cp:lastPrinted>
  <dcterms:created xsi:type="dcterms:W3CDTF">2019-04-25T12:14:00Z</dcterms:created>
  <dcterms:modified xsi:type="dcterms:W3CDTF">2019-04-25T12:14:00Z</dcterms:modified>
</cp:coreProperties>
</file>